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145" w:rsidRPr="008E6145" w:rsidRDefault="008E6145" w:rsidP="008E6145">
      <w:pPr>
        <w:pStyle w:val="Default"/>
        <w:ind w:left="90" w:hanging="90"/>
        <w:jc w:val="center"/>
        <w:rPr>
          <w:rFonts w:eastAsiaTheme="minorHAnsi" w:cs="Mangal"/>
          <w:b/>
          <w:bCs/>
          <w:color w:val="FF0000"/>
          <w:sz w:val="32"/>
          <w:szCs w:val="32"/>
          <w:lang w:val="en-IN"/>
        </w:rPr>
      </w:pPr>
      <w:r w:rsidRPr="008E6145">
        <w:rPr>
          <w:rFonts w:eastAsiaTheme="minorHAnsi" w:cs="Mangal"/>
          <w:b/>
          <w:bCs/>
          <w:color w:val="FF0000"/>
          <w:sz w:val="32"/>
          <w:szCs w:val="32"/>
          <w:lang w:val="en-IN"/>
        </w:rPr>
        <w:t>Manpower assistance fo</w:t>
      </w:r>
      <w:bookmarkStart w:id="0" w:name="_GoBack"/>
      <w:bookmarkEnd w:id="0"/>
      <w:r w:rsidRPr="008E6145">
        <w:rPr>
          <w:rFonts w:eastAsiaTheme="minorHAnsi" w:cs="Mangal"/>
          <w:b/>
          <w:bCs/>
          <w:color w:val="FF0000"/>
          <w:sz w:val="32"/>
          <w:szCs w:val="32"/>
          <w:lang w:val="en-IN"/>
        </w:rPr>
        <w:t>r Substation – AM and Transmission Line – AM for 02 years at 400/ 220 kV Lucknow, 765 kV Lucknow, Sohawal and Raebareli</w:t>
      </w:r>
    </w:p>
    <w:p w:rsidR="008E6145" w:rsidRDefault="008E6145" w:rsidP="007806F8">
      <w:pPr>
        <w:pStyle w:val="Default"/>
        <w:ind w:left="90" w:hanging="90"/>
        <w:jc w:val="both"/>
        <w:rPr>
          <w:rFonts w:eastAsiaTheme="minorHAnsi" w:cs="Mangal"/>
          <w:b/>
          <w:bCs/>
          <w:color w:val="auto"/>
          <w:sz w:val="32"/>
          <w:szCs w:val="32"/>
          <w:lang w:val="en-IN"/>
        </w:rPr>
      </w:pPr>
    </w:p>
    <w:p w:rsidR="006C0C9A" w:rsidRPr="007806F8" w:rsidRDefault="00B64E06" w:rsidP="007806F8">
      <w:pPr>
        <w:pStyle w:val="Default"/>
        <w:ind w:left="90" w:hanging="90"/>
        <w:jc w:val="both"/>
        <w:rPr>
          <w:sz w:val="28"/>
          <w:szCs w:val="28"/>
        </w:rPr>
      </w:pPr>
      <w:r w:rsidRPr="007806F8">
        <w:rPr>
          <w:sz w:val="28"/>
          <w:szCs w:val="28"/>
        </w:rPr>
        <w:tab/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p w:rsidR="008E6145" w:rsidRDefault="008E6145" w:rsidP="008E6145">
      <w:pPr>
        <w:tabs>
          <w:tab w:val="left" w:pos="-1080"/>
          <w:tab w:val="left" w:pos="-720"/>
        </w:tabs>
        <w:spacing w:after="0" w:line="240" w:lineRule="auto"/>
        <w:ind w:left="4867" w:hanging="4867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Bidder’s Name and Address:</w:t>
      </w:r>
      <w:r>
        <w:rPr>
          <w:rFonts w:ascii="Book Antiqua" w:hAnsi="Book Antiqua"/>
          <w:sz w:val="24"/>
        </w:rPr>
        <w:tab/>
        <w:t xml:space="preserve"> To: </w:t>
      </w:r>
    </w:p>
    <w:p w:rsidR="008E6145" w:rsidRPr="007A65C9" w:rsidRDefault="008E6145" w:rsidP="008E6145">
      <w:pPr>
        <w:tabs>
          <w:tab w:val="left" w:pos="-1080"/>
          <w:tab w:val="left" w:pos="-720"/>
        </w:tabs>
        <w:spacing w:after="0" w:line="240" w:lineRule="auto"/>
        <w:ind w:left="4867" w:hanging="4867"/>
        <w:jc w:val="both"/>
        <w:rPr>
          <w:rFonts w:ascii="Book Antiqua" w:hAnsi="Book Antiqua"/>
          <w:sz w:val="24"/>
          <w:lang w:val="en-GB"/>
        </w:rPr>
      </w:pPr>
      <w:r>
        <w:rPr>
          <w:rFonts w:ascii="Book Antiqua" w:hAnsi="Book Antiqua"/>
          <w:sz w:val="24"/>
        </w:rPr>
        <w:tab/>
      </w:r>
      <w:r w:rsidRPr="007A65C9">
        <w:rPr>
          <w:rFonts w:ascii="Book Antiqua" w:hAnsi="Book Antiqua"/>
          <w:sz w:val="24"/>
          <w:lang w:val="en-GB"/>
        </w:rPr>
        <w:t>Power Grid Corporation of India Limited</w:t>
      </w:r>
    </w:p>
    <w:p w:rsidR="008E6145" w:rsidRPr="007A65C9" w:rsidRDefault="008E6145" w:rsidP="008E6145">
      <w:pPr>
        <w:tabs>
          <w:tab w:val="left" w:pos="-1080"/>
          <w:tab w:val="left" w:pos="-720"/>
        </w:tabs>
        <w:spacing w:after="0" w:line="240" w:lineRule="auto"/>
        <w:ind w:left="4867" w:hanging="4867"/>
        <w:jc w:val="both"/>
        <w:rPr>
          <w:rFonts w:ascii="Book Antiqua" w:hAnsi="Book Antiqua"/>
          <w:sz w:val="24"/>
          <w:lang w:val="en-GB"/>
        </w:rPr>
      </w:pPr>
      <w:r>
        <w:rPr>
          <w:rFonts w:ascii="Book Antiqua" w:hAnsi="Book Antiqua"/>
          <w:sz w:val="24"/>
          <w:lang w:val="en-GB"/>
        </w:rPr>
        <w:tab/>
      </w:r>
      <w:r w:rsidRPr="007A65C9">
        <w:rPr>
          <w:rFonts w:ascii="Book Antiqua" w:hAnsi="Book Antiqua"/>
          <w:sz w:val="24"/>
          <w:lang w:val="en-GB"/>
        </w:rPr>
        <w:t xml:space="preserve">Norther Region-III Headquarter </w:t>
      </w:r>
    </w:p>
    <w:p w:rsidR="008E6145" w:rsidRPr="007A65C9" w:rsidRDefault="008E6145" w:rsidP="008E6145">
      <w:pPr>
        <w:tabs>
          <w:tab w:val="left" w:pos="-1080"/>
          <w:tab w:val="left" w:pos="-720"/>
        </w:tabs>
        <w:spacing w:after="0" w:line="240" w:lineRule="auto"/>
        <w:ind w:left="4867" w:hanging="4867"/>
        <w:jc w:val="both"/>
        <w:rPr>
          <w:rFonts w:ascii="Book Antiqua" w:hAnsi="Book Antiqua"/>
          <w:sz w:val="24"/>
          <w:lang w:val="en-GB"/>
        </w:rPr>
      </w:pPr>
      <w:r>
        <w:rPr>
          <w:rFonts w:ascii="Book Antiqua" w:hAnsi="Book Antiqua"/>
          <w:sz w:val="24"/>
          <w:lang w:val="en-GB"/>
        </w:rPr>
        <w:tab/>
      </w:r>
      <w:r w:rsidRPr="007A65C9">
        <w:rPr>
          <w:rFonts w:ascii="Book Antiqua" w:hAnsi="Book Antiqua"/>
          <w:sz w:val="24"/>
          <w:lang w:val="en-GB"/>
        </w:rPr>
        <w:t>12, Rana Pratap Marg</w:t>
      </w:r>
    </w:p>
    <w:p w:rsidR="008E6145" w:rsidRPr="007A65C9" w:rsidRDefault="008E6145" w:rsidP="008E6145">
      <w:pPr>
        <w:tabs>
          <w:tab w:val="left" w:pos="-1080"/>
          <w:tab w:val="left" w:pos="-720"/>
        </w:tabs>
        <w:spacing w:after="0" w:line="240" w:lineRule="auto"/>
        <w:ind w:left="4867" w:hanging="4867"/>
        <w:jc w:val="both"/>
        <w:rPr>
          <w:rFonts w:ascii="Book Antiqua" w:hAnsi="Book Antiqua"/>
          <w:sz w:val="24"/>
          <w:lang w:val="en-GB"/>
        </w:rPr>
      </w:pPr>
      <w:r>
        <w:rPr>
          <w:rFonts w:ascii="Book Antiqua" w:hAnsi="Book Antiqua"/>
          <w:sz w:val="24"/>
          <w:lang w:val="en-GB"/>
        </w:rPr>
        <w:tab/>
      </w:r>
      <w:r w:rsidRPr="007A65C9">
        <w:rPr>
          <w:rFonts w:ascii="Book Antiqua" w:hAnsi="Book Antiqua"/>
          <w:sz w:val="24"/>
          <w:lang w:val="en-GB"/>
        </w:rPr>
        <w:t>Lucknow- 226001 (UP)</w:t>
      </w:r>
    </w:p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0E59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14E2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C722B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FBD" w:rsidRDefault="008C4FBD" w:rsidP="00B64E06">
      <w:pPr>
        <w:spacing w:after="0" w:line="240" w:lineRule="auto"/>
      </w:pPr>
      <w:r>
        <w:separator/>
      </w:r>
    </w:p>
  </w:endnote>
  <w:endnote w:type="continuationSeparator" w:id="0">
    <w:p w:rsidR="008C4FBD" w:rsidRDefault="008C4FB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FBD" w:rsidRDefault="008C4FBD" w:rsidP="00B64E06">
      <w:pPr>
        <w:spacing w:after="0" w:line="240" w:lineRule="auto"/>
      </w:pPr>
      <w:r>
        <w:separator/>
      </w:r>
    </w:p>
  </w:footnote>
  <w:footnote w:type="continuationSeparator" w:id="0">
    <w:p w:rsidR="008C4FBD" w:rsidRDefault="008C4FB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8E6145">
      <w:rPr>
        <w:rFonts w:ascii="Book Antiqua" w:hAnsi="Book Antiqua"/>
        <w:b/>
        <w:bCs/>
        <w:sz w:val="24"/>
        <w:szCs w:val="24"/>
      </w:rPr>
      <w:t>Specification No. :</w:t>
    </w:r>
    <w:r w:rsidR="00B85166" w:rsidRPr="008E6145">
      <w:rPr>
        <w:b/>
        <w:bCs/>
      </w:rPr>
      <w:t xml:space="preserve"> </w:t>
    </w:r>
    <w:r w:rsidR="008E6145" w:rsidRPr="008E6145">
      <w:rPr>
        <w:rFonts w:ascii="Book Antiqua" w:hAnsi="Book Antiqua"/>
        <w:b/>
        <w:bCs/>
        <w:sz w:val="24"/>
        <w:szCs w:val="24"/>
      </w:rPr>
      <w:t>5002001010/OTHERS/DOM/K00 - NR3 RHQ -1</w:t>
    </w:r>
    <w:r w:rsidRPr="008E6145">
      <w:rPr>
        <w:rFonts w:ascii="Book Antiqua" w:hAnsi="Book Antiqua"/>
        <w:b/>
        <w:bCs/>
        <w:sz w:val="24"/>
        <w:szCs w:val="24"/>
      </w:rPr>
      <w:tab/>
    </w:r>
    <w:r w:rsidR="00B85166" w:rsidRPr="008E6145">
      <w:rPr>
        <w:rFonts w:ascii="Book Antiqua" w:hAnsi="Book Antiqua"/>
        <w:b/>
        <w:bCs/>
        <w:sz w:val="24"/>
        <w:szCs w:val="24"/>
      </w:rPr>
      <w:t xml:space="preserve">   </w:t>
    </w:r>
    <w:r w:rsidR="008E6145">
      <w:rPr>
        <w:rFonts w:ascii="Book Antiqua" w:hAnsi="Book Antiqua"/>
        <w:b/>
        <w:bCs/>
        <w:sz w:val="24"/>
        <w:szCs w:val="24"/>
      </w:rPr>
      <w:t xml:space="preserve">        </w:t>
    </w:r>
    <w:r w:rsidRPr="008E6145">
      <w:rPr>
        <w:rFonts w:ascii="Book Antiqua" w:hAnsi="Book Antiqua"/>
        <w:b/>
        <w:bCs/>
        <w:sz w:val="24"/>
        <w:szCs w:val="24"/>
      </w:rPr>
      <w:t>Attachment-</w:t>
    </w:r>
    <w:r w:rsidR="00B85166" w:rsidRPr="008E6145">
      <w:rPr>
        <w:rFonts w:ascii="Book Antiqua" w:hAnsi="Book Antiqua"/>
        <w:b/>
        <w:bCs/>
        <w:sz w:val="24"/>
        <w:szCs w:val="24"/>
      </w:rPr>
      <w:t>14</w:t>
    </w:r>
  </w:p>
  <w:p w:rsidR="008E6145" w:rsidRPr="008E6145" w:rsidRDefault="008E6145" w:rsidP="008E6145">
    <w:pPr>
      <w:tabs>
        <w:tab w:val="right" w:pos="9090"/>
      </w:tabs>
      <w:jc w:val="right"/>
      <w:rPr>
        <w:rFonts w:ascii="Book Antiqua" w:hAnsi="Book Antiqua"/>
        <w:sz w:val="24"/>
      </w:rPr>
    </w:pPr>
    <w:r w:rsidRPr="00C127B6">
      <w:rPr>
        <w:rFonts w:ascii="Book Antiqua" w:hAnsi="Book Antiqua"/>
        <w:b/>
        <w:sz w:val="24"/>
      </w:rPr>
      <w:t>P</w:t>
    </w:r>
    <w:r>
      <w:rPr>
        <w:rFonts w:ascii="Book Antiqua" w:hAnsi="Book Antiqua"/>
        <w:b/>
        <w:sz w:val="24"/>
      </w:rPr>
      <w:t>age</w:t>
    </w:r>
    <w:r w:rsidRPr="00C127B6">
      <w:rPr>
        <w:rFonts w:ascii="Book Antiqua" w:hAnsi="Book Antiqua"/>
        <w:b/>
        <w:sz w:val="24"/>
      </w:rPr>
      <w:t xml:space="preserve"> </w:t>
    </w:r>
    <w:r w:rsidRPr="00C127B6">
      <w:rPr>
        <w:rFonts w:ascii="Book Antiqua" w:hAnsi="Book Antiqua"/>
        <w:b/>
        <w:sz w:val="24"/>
      </w:rPr>
      <w:fldChar w:fldCharType="begin"/>
    </w:r>
    <w:r w:rsidRPr="00C127B6">
      <w:rPr>
        <w:rFonts w:ascii="Book Antiqua" w:hAnsi="Book Antiqua"/>
        <w:b/>
        <w:sz w:val="24"/>
      </w:rPr>
      <w:instrText>PAGE</w:instrText>
    </w:r>
    <w:r w:rsidRPr="00C127B6">
      <w:rPr>
        <w:rFonts w:ascii="Book Antiqua" w:hAnsi="Book Antiqua"/>
        <w:b/>
        <w:sz w:val="24"/>
      </w:rPr>
      <w:fldChar w:fldCharType="separate"/>
    </w:r>
    <w:r w:rsidR="00516C84">
      <w:rPr>
        <w:rFonts w:ascii="Book Antiqua" w:hAnsi="Book Antiqua"/>
        <w:b/>
        <w:noProof/>
        <w:sz w:val="24"/>
      </w:rPr>
      <w:t>1</w:t>
    </w:r>
    <w:r w:rsidRPr="00C127B6">
      <w:rPr>
        <w:rFonts w:ascii="Book Antiqua" w:hAnsi="Book Antiqua"/>
        <w:b/>
        <w:sz w:val="24"/>
      </w:rPr>
      <w:fldChar w:fldCharType="end"/>
    </w:r>
    <w:r w:rsidRPr="00C127B6">
      <w:rPr>
        <w:rFonts w:ascii="Book Antiqua" w:hAnsi="Book Antiqua"/>
        <w:b/>
        <w:sz w:val="24"/>
      </w:rPr>
      <w:t xml:space="preserve"> </w:t>
    </w:r>
    <w:r>
      <w:rPr>
        <w:rFonts w:ascii="Book Antiqua" w:hAnsi="Book Antiqua"/>
        <w:b/>
        <w:sz w:val="24"/>
      </w:rPr>
      <w:t>of</w:t>
    </w:r>
    <w:r w:rsidRPr="00C127B6">
      <w:rPr>
        <w:rFonts w:ascii="Book Antiqua" w:hAnsi="Book Antiqua"/>
        <w:b/>
        <w:sz w:val="24"/>
      </w:rPr>
      <w:t xml:space="preserve"> </w:t>
    </w:r>
    <w:r w:rsidR="00516C84">
      <w:rPr>
        <w:rFonts w:ascii="Book Antiqua" w:hAnsi="Book Antiqua"/>
        <w:b/>
        <w:sz w:val="24"/>
      </w:rPr>
      <w:t>3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8E6145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1E19B6"/>
    <w:rsid w:val="00293DE4"/>
    <w:rsid w:val="0038132D"/>
    <w:rsid w:val="00421A5D"/>
    <w:rsid w:val="00490571"/>
    <w:rsid w:val="00516C84"/>
    <w:rsid w:val="00533E91"/>
    <w:rsid w:val="00580259"/>
    <w:rsid w:val="00581BB5"/>
    <w:rsid w:val="005A0354"/>
    <w:rsid w:val="00617A42"/>
    <w:rsid w:val="006C0C9A"/>
    <w:rsid w:val="0073674E"/>
    <w:rsid w:val="00750BB8"/>
    <w:rsid w:val="007806F8"/>
    <w:rsid w:val="007A1878"/>
    <w:rsid w:val="007A5BF5"/>
    <w:rsid w:val="00852F88"/>
    <w:rsid w:val="00855A89"/>
    <w:rsid w:val="00877506"/>
    <w:rsid w:val="00885002"/>
    <w:rsid w:val="00892B9C"/>
    <w:rsid w:val="008C4FBD"/>
    <w:rsid w:val="008E6145"/>
    <w:rsid w:val="009D12EC"/>
    <w:rsid w:val="009D6B97"/>
    <w:rsid w:val="00A37C1D"/>
    <w:rsid w:val="00A45681"/>
    <w:rsid w:val="00A81B42"/>
    <w:rsid w:val="00AA43E3"/>
    <w:rsid w:val="00B64E06"/>
    <w:rsid w:val="00B85166"/>
    <w:rsid w:val="00C2314E"/>
    <w:rsid w:val="00C51FE4"/>
    <w:rsid w:val="00CC54E9"/>
    <w:rsid w:val="00CE3455"/>
    <w:rsid w:val="00D25A9E"/>
    <w:rsid w:val="00D64810"/>
    <w:rsid w:val="00DE508A"/>
    <w:rsid w:val="00EB13FF"/>
    <w:rsid w:val="00EC04C8"/>
    <w:rsid w:val="00F10C4E"/>
    <w:rsid w:val="00F164AB"/>
    <w:rsid w:val="00F37BFE"/>
    <w:rsid w:val="00F7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CC49F"/>
  <w15:docId w15:val="{F3D53AD8-96DE-44EC-A70E-5F3EF0A5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Manuji Chaubey {मनुजी चौबे}</cp:lastModifiedBy>
  <cp:revision>21</cp:revision>
  <cp:lastPrinted>2019-05-22T10:28:00Z</cp:lastPrinted>
  <dcterms:created xsi:type="dcterms:W3CDTF">2019-05-22T10:24:00Z</dcterms:created>
  <dcterms:modified xsi:type="dcterms:W3CDTF">2020-04-03T08:14:00Z</dcterms:modified>
</cp:coreProperties>
</file>